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F3FBA">
        <w:rPr>
          <w:rFonts w:ascii="Arial" w:hAnsi="Arial" w:cs="Arial"/>
          <w:b/>
          <w:sz w:val="16"/>
          <w:szCs w:val="16"/>
        </w:rPr>
        <w:t>021</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F3FBA">
        <w:rPr>
          <w:rFonts w:ascii="Arial" w:hAnsi="Arial" w:cs="Arial"/>
          <w:b/>
          <w:bCs/>
          <w:sz w:val="16"/>
          <w:szCs w:val="16"/>
        </w:rPr>
        <w:t xml:space="preserve"> 659/2014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FF3FBA">
        <w:rPr>
          <w:rFonts w:ascii="Arial" w:hAnsi="Arial" w:cs="Arial"/>
          <w:b/>
          <w:bCs/>
          <w:sz w:val="16"/>
          <w:szCs w:val="16"/>
        </w:rPr>
        <w:t>2301.00305-00/2014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FF3FBA">
        <w:rPr>
          <w:rFonts w:ascii="Arial" w:hAnsi="Arial" w:cs="Arial"/>
          <w:b/>
          <w:bCs/>
          <w:sz w:val="16"/>
          <w:szCs w:val="16"/>
        </w:rPr>
        <w:t>PREÇ</w:t>
      </w:r>
      <w:r w:rsidR="00F17DD3" w:rsidRPr="00FF3FBA">
        <w:rPr>
          <w:rFonts w:ascii="Arial" w:hAnsi="Arial" w:cs="Arial"/>
          <w:b/>
          <w:bCs/>
          <w:sz w:val="16"/>
          <w:szCs w:val="16"/>
        </w:rPr>
        <w:t xml:space="preserve">O </w:t>
      </w:r>
      <w:r w:rsidR="00FF3FBA" w:rsidRPr="00FF3FBA">
        <w:rPr>
          <w:rFonts w:ascii="Arial" w:hAnsi="Arial" w:cs="Arial"/>
          <w:sz w:val="16"/>
          <w:szCs w:val="16"/>
        </w:rPr>
        <w:t xml:space="preserve">para futura e eventual Aquisição de Material de Consumo: Água mineral (Galões de 20 litros), para atender as necessidades do Shopping do Cidadão/ Tudo Aqui de </w:t>
      </w:r>
      <w:proofErr w:type="spellStart"/>
      <w:r w:rsidR="00FF3FBA" w:rsidRPr="00FF3FBA">
        <w:rPr>
          <w:rFonts w:ascii="Arial" w:hAnsi="Arial" w:cs="Arial"/>
          <w:sz w:val="16"/>
          <w:szCs w:val="16"/>
        </w:rPr>
        <w:t>Ji-Paraná</w:t>
      </w:r>
      <w:proofErr w:type="spellEnd"/>
      <w:r w:rsidR="00FF3FBA" w:rsidRPr="00FF3FBA">
        <w:rPr>
          <w:rFonts w:ascii="Arial" w:hAnsi="Arial" w:cs="Arial"/>
          <w:sz w:val="16"/>
          <w:szCs w:val="16"/>
        </w:rPr>
        <w:t xml:space="preserve"> e Rolim de Moura - RO</w:t>
      </w:r>
      <w:r w:rsidR="00A67249" w:rsidRPr="00FF3FBA">
        <w:rPr>
          <w:rFonts w:ascii="Arial" w:hAnsi="Arial" w:cs="Arial"/>
          <w:color w:val="000000" w:themeColor="text1"/>
          <w:sz w:val="16"/>
          <w:szCs w:val="16"/>
        </w:rPr>
        <w:t>, a p</w:t>
      </w:r>
      <w:r w:rsidR="00FF3FBA" w:rsidRPr="00FF3FBA">
        <w:rPr>
          <w:rFonts w:ascii="Arial" w:hAnsi="Arial" w:cs="Arial"/>
          <w:color w:val="000000" w:themeColor="text1"/>
          <w:sz w:val="16"/>
          <w:szCs w:val="16"/>
        </w:rPr>
        <w:t>edido da Secretaria de Estado de Assistência Social</w:t>
      </w:r>
      <w:r w:rsidR="00C50BF7" w:rsidRPr="00FF3FBA">
        <w:rPr>
          <w:rFonts w:ascii="Arial" w:hAnsi="Arial" w:cs="Arial"/>
          <w:color w:val="000000" w:themeColor="text1"/>
          <w:sz w:val="16"/>
          <w:szCs w:val="16"/>
        </w:rPr>
        <w:t xml:space="preserve"> - SEA</w:t>
      </w:r>
      <w:r w:rsidR="00FF3FBA" w:rsidRPr="00FF3FBA">
        <w:rPr>
          <w:rFonts w:ascii="Arial" w:hAnsi="Arial" w:cs="Arial"/>
          <w:color w:val="000000" w:themeColor="text1"/>
          <w:sz w:val="16"/>
          <w:szCs w:val="16"/>
        </w:rPr>
        <w:t>S</w:t>
      </w:r>
      <w:r w:rsidR="00587C0E" w:rsidRPr="00FF3FBA">
        <w:rPr>
          <w:rFonts w:ascii="Arial" w:hAnsi="Arial" w:cs="Arial"/>
          <w:color w:val="000000"/>
          <w:sz w:val="16"/>
          <w:szCs w:val="16"/>
        </w:rPr>
        <w:t>,</w:t>
      </w:r>
      <w:r w:rsidRPr="00FF3FBA">
        <w:rPr>
          <w:rFonts w:ascii="Arial" w:hAnsi="Arial" w:cs="Arial"/>
          <w:kern w:val="36"/>
          <w:sz w:val="16"/>
          <w:szCs w:val="16"/>
        </w:rPr>
        <w:t xml:space="preserve"> </w:t>
      </w:r>
      <w:r w:rsidRPr="00FF3FBA">
        <w:rPr>
          <w:rFonts w:ascii="Arial" w:hAnsi="Arial" w:cs="Arial"/>
          <w:sz w:val="16"/>
          <w:szCs w:val="16"/>
        </w:rPr>
        <w:t>conforme Anexo Único desta ata, atendendo as condições previstas no instrumento convocatório e as constantes nesta Ata de Registro de Preços,</w:t>
      </w:r>
      <w:r w:rsidRPr="009A54D1">
        <w:rPr>
          <w:rFonts w:ascii="Arial" w:hAnsi="Arial" w:cs="Arial"/>
          <w:sz w:val="16"/>
          <w:szCs w:val="16"/>
        </w:rPr>
        <w:t xml:space="preserve">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FF3FBA">
        <w:rPr>
          <w:rFonts w:ascii="Arial" w:hAnsi="Arial" w:cs="Arial"/>
          <w:b/>
          <w:sz w:val="16"/>
          <w:szCs w:val="16"/>
        </w:rPr>
        <w:t>REGISTRAR O PREÇO</w:t>
      </w:r>
      <w:r w:rsidR="00524202" w:rsidRPr="009A54D1">
        <w:rPr>
          <w:sz w:val="16"/>
          <w:szCs w:val="16"/>
        </w:rPr>
        <w:t xml:space="preserve"> </w:t>
      </w:r>
      <w:r w:rsidR="00FF3FBA" w:rsidRPr="00FF3FBA">
        <w:rPr>
          <w:rFonts w:ascii="Arial" w:hAnsi="Arial" w:cs="Arial"/>
          <w:sz w:val="16"/>
          <w:szCs w:val="16"/>
        </w:rPr>
        <w:t xml:space="preserve">para futura e eventual Aquisição de Material de Consumo: Água mineral (Galões de 20 litros), para atender as necessidades do Shopping do Cidadão/ </w:t>
      </w:r>
      <w:r w:rsidR="00FF3FBA">
        <w:rPr>
          <w:rFonts w:ascii="Arial" w:hAnsi="Arial" w:cs="Arial"/>
          <w:sz w:val="16"/>
          <w:szCs w:val="16"/>
        </w:rPr>
        <w:t xml:space="preserve">de </w:t>
      </w:r>
      <w:proofErr w:type="spellStart"/>
      <w:r w:rsidR="00FF3FBA" w:rsidRPr="00FF3FBA">
        <w:rPr>
          <w:rFonts w:ascii="Arial" w:hAnsi="Arial" w:cs="Arial"/>
          <w:sz w:val="16"/>
          <w:szCs w:val="16"/>
        </w:rPr>
        <w:t>Ji-Paraná</w:t>
      </w:r>
      <w:proofErr w:type="spellEnd"/>
      <w:r w:rsidR="00FF3FBA" w:rsidRPr="00FF3FBA">
        <w:rPr>
          <w:rFonts w:ascii="Arial" w:hAnsi="Arial" w:cs="Arial"/>
          <w:sz w:val="16"/>
          <w:szCs w:val="16"/>
        </w:rPr>
        <w:t xml:space="preserve"> e Rolim de Moura - RO</w:t>
      </w:r>
      <w:r w:rsidR="00FF3FBA" w:rsidRPr="00FF3FBA">
        <w:rPr>
          <w:rFonts w:ascii="Arial" w:hAnsi="Arial" w:cs="Arial"/>
          <w:color w:val="000000" w:themeColor="text1"/>
          <w:sz w:val="16"/>
          <w:szCs w:val="16"/>
        </w:rPr>
        <w:t>, a pedido da Secretaria de Estado de Assistência Social - SEAS</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F3FBA" w:rsidRPr="00FF3FBA" w:rsidRDefault="00F17DD3" w:rsidP="007F22A7">
      <w:pPr>
        <w:pStyle w:val="Recuodecorpodetexto"/>
        <w:numPr>
          <w:ilvl w:val="1"/>
          <w:numId w:val="19"/>
        </w:numPr>
        <w:ind w:right="28"/>
        <w:jc w:val="both"/>
        <w:rPr>
          <w:rFonts w:ascii="Arial" w:hAnsi="Arial" w:cs="Arial"/>
          <w:b/>
          <w:sz w:val="16"/>
          <w:szCs w:val="16"/>
          <w:lang w:val="pt-BR"/>
        </w:rPr>
      </w:pPr>
      <w:r w:rsidRPr="00FF3FBA">
        <w:rPr>
          <w:rFonts w:ascii="Arial" w:hAnsi="Arial" w:cs="Arial"/>
          <w:b/>
          <w:bCs/>
          <w:sz w:val="16"/>
          <w:szCs w:val="16"/>
          <w:lang w:val="pt-BR"/>
        </w:rPr>
        <w:t>PRAZO DE ENTREGA</w:t>
      </w:r>
      <w:r w:rsidR="00FF3FBA" w:rsidRPr="00FF3FBA">
        <w:rPr>
          <w:rFonts w:ascii="Arial" w:hAnsi="Arial" w:cs="Arial"/>
          <w:b/>
          <w:sz w:val="16"/>
          <w:szCs w:val="16"/>
          <w:lang w:val="pt-BR"/>
        </w:rPr>
        <w:t xml:space="preserve"> DO MATERIAL:</w:t>
      </w:r>
      <w:r w:rsidR="00CA6FEC" w:rsidRPr="00FF3FBA">
        <w:rPr>
          <w:rFonts w:ascii="Arial" w:hAnsi="Arial" w:cs="Arial"/>
          <w:b/>
          <w:sz w:val="16"/>
          <w:szCs w:val="16"/>
          <w:lang w:val="pt-BR"/>
        </w:rPr>
        <w:t xml:space="preserve"> </w:t>
      </w:r>
      <w:r w:rsidR="00FF3FBA" w:rsidRPr="00FF3FBA">
        <w:rPr>
          <w:rFonts w:ascii="Arial" w:hAnsi="Arial" w:cs="Arial"/>
          <w:color w:val="000000"/>
          <w:sz w:val="16"/>
          <w:szCs w:val="16"/>
          <w:lang w:val="pt-BR"/>
        </w:rPr>
        <w:t xml:space="preserve">Será no máximo de </w:t>
      </w:r>
      <w:r w:rsidR="00FF3FBA" w:rsidRPr="00FF3FBA">
        <w:rPr>
          <w:rFonts w:ascii="Arial" w:hAnsi="Arial" w:cs="Arial"/>
          <w:color w:val="000000"/>
          <w:sz w:val="16"/>
          <w:szCs w:val="16"/>
          <w:u w:val="single"/>
          <w:lang w:val="pt-BR"/>
        </w:rPr>
        <w:t>até</w:t>
      </w:r>
      <w:r w:rsidR="00FF3FBA" w:rsidRPr="00FF3FBA">
        <w:rPr>
          <w:rFonts w:ascii="Arial" w:hAnsi="Arial" w:cs="Arial"/>
          <w:color w:val="000000"/>
          <w:sz w:val="16"/>
          <w:szCs w:val="16"/>
          <w:lang w:val="pt-BR"/>
        </w:rPr>
        <w:t xml:space="preserve"> 15 (quinze) dias corridos</w:t>
      </w:r>
      <w:r w:rsidR="00FF3FBA" w:rsidRPr="00FF3FBA">
        <w:rPr>
          <w:rFonts w:ascii="Arial" w:hAnsi="Arial" w:cs="Arial"/>
          <w:b/>
          <w:color w:val="000000"/>
          <w:sz w:val="16"/>
          <w:szCs w:val="16"/>
          <w:lang w:val="pt-BR"/>
        </w:rPr>
        <w:t xml:space="preserve">, </w:t>
      </w:r>
      <w:r w:rsidR="00FF3FBA" w:rsidRPr="00FF3FBA">
        <w:rPr>
          <w:rFonts w:ascii="Arial" w:hAnsi="Arial" w:cs="Arial"/>
          <w:color w:val="000000"/>
          <w:sz w:val="16"/>
          <w:szCs w:val="16"/>
          <w:lang w:val="pt-BR"/>
        </w:rPr>
        <w:t>a partir da data do recebimento da Nota de Empenho – NE.</w:t>
      </w:r>
    </w:p>
    <w:p w:rsidR="00FF3FBA" w:rsidRPr="00FF3FBA" w:rsidRDefault="00FF3FBA" w:rsidP="007F22A7">
      <w:pPr>
        <w:pStyle w:val="Recuodecorpodetexto"/>
        <w:numPr>
          <w:ilvl w:val="1"/>
          <w:numId w:val="19"/>
        </w:numPr>
        <w:tabs>
          <w:tab w:val="left" w:pos="0"/>
        </w:tabs>
        <w:ind w:right="28"/>
        <w:jc w:val="both"/>
        <w:rPr>
          <w:rFonts w:ascii="Arial" w:hAnsi="Arial" w:cs="Arial"/>
          <w:sz w:val="16"/>
          <w:szCs w:val="16"/>
          <w:lang w:val="pt-BR"/>
        </w:rPr>
      </w:pPr>
      <w:r w:rsidRPr="00FF3FBA">
        <w:rPr>
          <w:rFonts w:ascii="Arial" w:hAnsi="Arial" w:cs="Arial"/>
          <w:b/>
          <w:sz w:val="16"/>
          <w:szCs w:val="16"/>
          <w:lang w:val="pt-BR"/>
        </w:rPr>
        <w:t>LOCAL DE ENTREGA DO MATERIAL:</w:t>
      </w:r>
      <w:r>
        <w:rPr>
          <w:rFonts w:ascii="Arial" w:hAnsi="Arial" w:cs="Arial"/>
          <w:b/>
          <w:sz w:val="16"/>
          <w:szCs w:val="16"/>
          <w:lang w:val="pt-BR"/>
        </w:rPr>
        <w:t xml:space="preserve"> </w:t>
      </w:r>
      <w:r w:rsidRPr="00FF3FBA">
        <w:rPr>
          <w:rFonts w:ascii="Arial" w:hAnsi="Arial" w:cs="Arial"/>
          <w:sz w:val="16"/>
          <w:szCs w:val="16"/>
          <w:lang w:val="pt-BR"/>
        </w:rPr>
        <w:t xml:space="preserve">A entrega deverá ser integral, em embalagens e original, estando </w:t>
      </w:r>
      <w:proofErr w:type="gramStart"/>
      <w:r w:rsidRPr="00FF3FBA">
        <w:rPr>
          <w:rFonts w:ascii="Arial" w:hAnsi="Arial" w:cs="Arial"/>
          <w:sz w:val="16"/>
          <w:szCs w:val="16"/>
          <w:lang w:val="pt-BR"/>
        </w:rPr>
        <w:t>o material acondicionados de maneira adequada</w:t>
      </w:r>
      <w:proofErr w:type="gramEnd"/>
      <w:r w:rsidRPr="00FF3FBA">
        <w:rPr>
          <w:rFonts w:ascii="Arial" w:hAnsi="Arial" w:cs="Arial"/>
          <w:sz w:val="16"/>
          <w:szCs w:val="16"/>
          <w:lang w:val="pt-BR"/>
        </w:rPr>
        <w:t xml:space="preserve"> que possa protegê-los de impactos e ações externas; sendo que qualquer fracionamento só poderá ocorrer mediante autorização expressa de alguma Sede do Shopping , que analisará caso ocorra fato superveniente devidamente justificado e comprovado pelo  fornecedor, e mediante análise dos prejuízos à finalidade pública da aquisição. </w:t>
      </w:r>
    </w:p>
    <w:p w:rsidR="00FF3FBA" w:rsidRPr="00FF3FBA" w:rsidRDefault="00FF3FBA" w:rsidP="007F22A7">
      <w:pPr>
        <w:tabs>
          <w:tab w:val="left" w:pos="0"/>
        </w:tabs>
        <w:ind w:right="28"/>
        <w:jc w:val="both"/>
        <w:rPr>
          <w:rFonts w:ascii="Arial" w:hAnsi="Arial" w:cs="Arial"/>
          <w:sz w:val="16"/>
          <w:szCs w:val="16"/>
        </w:rPr>
      </w:pPr>
    </w:p>
    <w:p w:rsidR="007F22A7" w:rsidRDefault="00FF3FBA" w:rsidP="007F22A7">
      <w:pPr>
        <w:tabs>
          <w:tab w:val="left" w:pos="0"/>
        </w:tabs>
        <w:ind w:right="28" w:firstLine="284"/>
        <w:jc w:val="both"/>
        <w:rPr>
          <w:rFonts w:ascii="Arial" w:hAnsi="Arial" w:cs="Arial"/>
          <w:sz w:val="16"/>
          <w:szCs w:val="16"/>
        </w:rPr>
      </w:pPr>
      <w:r>
        <w:rPr>
          <w:rFonts w:ascii="Arial" w:hAnsi="Arial" w:cs="Arial"/>
          <w:b/>
          <w:sz w:val="16"/>
          <w:szCs w:val="16"/>
        </w:rPr>
        <w:t xml:space="preserve">   </w:t>
      </w:r>
      <w:r w:rsidRPr="00FF3FBA">
        <w:rPr>
          <w:rFonts w:ascii="Arial" w:hAnsi="Arial" w:cs="Arial"/>
          <w:sz w:val="16"/>
          <w:szCs w:val="16"/>
        </w:rPr>
        <w:t>O material poderá ser entregue n</w:t>
      </w:r>
      <w:r w:rsidR="007F22A7">
        <w:rPr>
          <w:rFonts w:ascii="Arial" w:hAnsi="Arial" w:cs="Arial"/>
          <w:sz w:val="16"/>
          <w:szCs w:val="16"/>
        </w:rPr>
        <w:t>a Sede d</w:t>
      </w:r>
      <w:r w:rsidRPr="00FF3FBA">
        <w:rPr>
          <w:rFonts w:ascii="Arial" w:hAnsi="Arial" w:cs="Arial"/>
          <w:sz w:val="16"/>
          <w:szCs w:val="16"/>
        </w:rPr>
        <w:t>o Shopping Cida</w:t>
      </w:r>
      <w:r w:rsidR="007F22A7">
        <w:rPr>
          <w:rFonts w:ascii="Arial" w:hAnsi="Arial" w:cs="Arial"/>
          <w:sz w:val="16"/>
          <w:szCs w:val="16"/>
        </w:rPr>
        <w:t xml:space="preserve">dão </w:t>
      </w:r>
      <w:r w:rsidRPr="00FF3FBA">
        <w:rPr>
          <w:rFonts w:ascii="Arial" w:hAnsi="Arial" w:cs="Arial"/>
          <w:sz w:val="16"/>
          <w:szCs w:val="16"/>
        </w:rPr>
        <w:t xml:space="preserve">de </w:t>
      </w:r>
      <w:proofErr w:type="spellStart"/>
      <w:r w:rsidRPr="00FF3FBA">
        <w:rPr>
          <w:rFonts w:ascii="Arial" w:hAnsi="Arial" w:cs="Arial"/>
          <w:sz w:val="16"/>
          <w:szCs w:val="16"/>
        </w:rPr>
        <w:t>Ji-Paraná</w:t>
      </w:r>
      <w:proofErr w:type="spellEnd"/>
      <w:r w:rsidRPr="00FF3FBA">
        <w:rPr>
          <w:rFonts w:ascii="Arial" w:hAnsi="Arial" w:cs="Arial"/>
          <w:sz w:val="16"/>
          <w:szCs w:val="16"/>
        </w:rPr>
        <w:t xml:space="preserve">, localizado na Rua: Martins Costa, 249 – Bairro: Vila </w:t>
      </w:r>
      <w:proofErr w:type="spellStart"/>
      <w:r w:rsidRPr="00FF3FBA">
        <w:rPr>
          <w:rFonts w:ascii="Arial" w:hAnsi="Arial" w:cs="Arial"/>
          <w:sz w:val="16"/>
          <w:szCs w:val="16"/>
        </w:rPr>
        <w:t>Jotão</w:t>
      </w:r>
      <w:proofErr w:type="spellEnd"/>
      <w:r w:rsidRPr="00FF3FBA">
        <w:rPr>
          <w:rFonts w:ascii="Arial" w:hAnsi="Arial" w:cs="Arial"/>
          <w:sz w:val="16"/>
          <w:szCs w:val="16"/>
        </w:rPr>
        <w:t xml:space="preserve">, nos seguintes horários: Segunda a </w:t>
      </w:r>
      <w:proofErr w:type="spellStart"/>
      <w:r w:rsidRPr="00FF3FBA">
        <w:rPr>
          <w:rFonts w:ascii="Arial" w:hAnsi="Arial" w:cs="Arial"/>
          <w:sz w:val="16"/>
          <w:szCs w:val="16"/>
        </w:rPr>
        <w:t>Sexta-feira</w:t>
      </w:r>
      <w:proofErr w:type="spellEnd"/>
      <w:r w:rsidRPr="00FF3FBA">
        <w:rPr>
          <w:rFonts w:ascii="Arial" w:hAnsi="Arial" w:cs="Arial"/>
          <w:sz w:val="16"/>
          <w:szCs w:val="16"/>
        </w:rPr>
        <w:t xml:space="preserve"> das </w:t>
      </w:r>
      <w:proofErr w:type="gramStart"/>
      <w:r w:rsidRPr="00FF3FBA">
        <w:rPr>
          <w:rFonts w:ascii="Arial" w:hAnsi="Arial" w:cs="Arial"/>
          <w:sz w:val="16"/>
          <w:szCs w:val="16"/>
        </w:rPr>
        <w:t>07:30</w:t>
      </w:r>
      <w:proofErr w:type="spellStart"/>
      <w:proofErr w:type="gramEnd"/>
      <w:r w:rsidRPr="00FF3FBA">
        <w:rPr>
          <w:rFonts w:ascii="Arial" w:hAnsi="Arial" w:cs="Arial"/>
          <w:sz w:val="16"/>
          <w:szCs w:val="16"/>
        </w:rPr>
        <w:t>min</w:t>
      </w:r>
      <w:proofErr w:type="spellEnd"/>
      <w:r w:rsidRPr="00FF3FBA">
        <w:rPr>
          <w:rFonts w:ascii="Arial" w:hAnsi="Arial" w:cs="Arial"/>
          <w:sz w:val="16"/>
          <w:szCs w:val="16"/>
        </w:rPr>
        <w:t xml:space="preserve"> às 18h, no fone: 3422.1500, Gerente: (responsável: </w:t>
      </w:r>
      <w:r w:rsidRPr="007F22A7">
        <w:rPr>
          <w:rFonts w:ascii="Arial" w:hAnsi="Arial" w:cs="Arial"/>
          <w:b/>
          <w:sz w:val="16"/>
          <w:szCs w:val="16"/>
          <w:u w:val="single"/>
        </w:rPr>
        <w:t>Nair Ferreira de Souza</w:t>
      </w:r>
      <w:r w:rsidR="007F22A7">
        <w:rPr>
          <w:rFonts w:ascii="Arial" w:hAnsi="Arial" w:cs="Arial"/>
          <w:sz w:val="16"/>
          <w:szCs w:val="16"/>
        </w:rPr>
        <w:t>).</w:t>
      </w:r>
    </w:p>
    <w:p w:rsidR="00AA7C4D" w:rsidRPr="00FF3FBA" w:rsidRDefault="007F22A7" w:rsidP="007F22A7">
      <w:pPr>
        <w:tabs>
          <w:tab w:val="left" w:pos="0"/>
        </w:tabs>
        <w:ind w:right="28" w:firstLine="284"/>
        <w:jc w:val="both"/>
        <w:rPr>
          <w:rFonts w:ascii="Arial" w:hAnsi="Arial" w:cs="Arial"/>
          <w:sz w:val="16"/>
          <w:szCs w:val="16"/>
        </w:rPr>
      </w:pPr>
      <w:r>
        <w:rPr>
          <w:rFonts w:ascii="Arial" w:hAnsi="Arial" w:cs="Arial"/>
          <w:sz w:val="16"/>
          <w:szCs w:val="16"/>
        </w:rPr>
        <w:t xml:space="preserve">   </w:t>
      </w:r>
      <w:r w:rsidR="00FF3FBA" w:rsidRPr="00FF3FBA">
        <w:rPr>
          <w:rFonts w:ascii="Arial" w:hAnsi="Arial" w:cs="Arial"/>
          <w:sz w:val="16"/>
          <w:szCs w:val="16"/>
        </w:rPr>
        <w:t>Sede do Shopping Cidadão</w:t>
      </w:r>
      <w:r>
        <w:rPr>
          <w:rFonts w:ascii="Arial" w:hAnsi="Arial" w:cs="Arial"/>
          <w:sz w:val="16"/>
          <w:szCs w:val="16"/>
        </w:rPr>
        <w:t xml:space="preserve"> </w:t>
      </w:r>
      <w:r w:rsidR="00FF3FBA" w:rsidRPr="00FF3FBA">
        <w:rPr>
          <w:rFonts w:ascii="Arial" w:hAnsi="Arial" w:cs="Arial"/>
          <w:sz w:val="16"/>
          <w:szCs w:val="16"/>
        </w:rPr>
        <w:t xml:space="preserve">de Rolim de Moura, localizado na </w:t>
      </w:r>
      <w:proofErr w:type="spellStart"/>
      <w:r w:rsidR="00FF3FBA" w:rsidRPr="00FF3FBA">
        <w:rPr>
          <w:rFonts w:ascii="Arial" w:hAnsi="Arial" w:cs="Arial"/>
          <w:sz w:val="16"/>
          <w:szCs w:val="16"/>
        </w:rPr>
        <w:t>Av</w:t>
      </w:r>
      <w:proofErr w:type="spellEnd"/>
      <w:r w:rsidR="00FF3FBA" w:rsidRPr="00FF3FBA">
        <w:rPr>
          <w:rFonts w:ascii="Arial" w:hAnsi="Arial" w:cs="Arial"/>
          <w:sz w:val="16"/>
          <w:szCs w:val="16"/>
        </w:rPr>
        <w:t xml:space="preserve">: 25 de agosto, nº 5115 – Bairro: centro, nos seguintes horários: Segunda a </w:t>
      </w:r>
      <w:proofErr w:type="spellStart"/>
      <w:r w:rsidR="00FF3FBA" w:rsidRPr="00FF3FBA">
        <w:rPr>
          <w:rFonts w:ascii="Arial" w:hAnsi="Arial" w:cs="Arial"/>
          <w:sz w:val="16"/>
          <w:szCs w:val="16"/>
        </w:rPr>
        <w:t>Sexta-feira</w:t>
      </w:r>
      <w:proofErr w:type="spellEnd"/>
      <w:r w:rsidR="00FF3FBA" w:rsidRPr="00FF3FBA">
        <w:rPr>
          <w:rFonts w:ascii="Arial" w:hAnsi="Arial" w:cs="Arial"/>
          <w:sz w:val="16"/>
          <w:szCs w:val="16"/>
        </w:rPr>
        <w:t xml:space="preserve"> das </w:t>
      </w:r>
      <w:proofErr w:type="gramStart"/>
      <w:r w:rsidR="00FF3FBA" w:rsidRPr="00FF3FBA">
        <w:rPr>
          <w:rFonts w:ascii="Arial" w:hAnsi="Arial" w:cs="Arial"/>
          <w:sz w:val="16"/>
          <w:szCs w:val="16"/>
        </w:rPr>
        <w:t>07:30</w:t>
      </w:r>
      <w:proofErr w:type="spellStart"/>
      <w:proofErr w:type="gramEnd"/>
      <w:r w:rsidR="00FF3FBA" w:rsidRPr="00FF3FBA">
        <w:rPr>
          <w:rFonts w:ascii="Arial" w:hAnsi="Arial" w:cs="Arial"/>
          <w:sz w:val="16"/>
          <w:szCs w:val="16"/>
        </w:rPr>
        <w:t>min</w:t>
      </w:r>
      <w:proofErr w:type="spellEnd"/>
      <w:r w:rsidR="00FF3FBA" w:rsidRPr="00FF3FBA">
        <w:rPr>
          <w:rFonts w:ascii="Arial" w:hAnsi="Arial" w:cs="Arial"/>
          <w:sz w:val="16"/>
          <w:szCs w:val="16"/>
        </w:rPr>
        <w:t xml:space="preserve"> às 18h, no fone: 3442.9091, Gerente: (responsável: </w:t>
      </w:r>
      <w:r w:rsidR="00FF3FBA" w:rsidRPr="007F22A7">
        <w:rPr>
          <w:rFonts w:ascii="Arial" w:hAnsi="Arial" w:cs="Arial"/>
          <w:b/>
          <w:sz w:val="16"/>
          <w:szCs w:val="16"/>
          <w:u w:val="single"/>
        </w:rPr>
        <w:t>Giovane Soares Vidal</w:t>
      </w:r>
      <w:r w:rsidRPr="007F22A7">
        <w:rPr>
          <w:rFonts w:ascii="Arial" w:hAnsi="Arial" w:cs="Arial"/>
          <w:sz w:val="16"/>
          <w:szCs w:val="16"/>
        </w:rPr>
        <w:t>)</w:t>
      </w:r>
      <w:r>
        <w:rPr>
          <w:rFonts w:ascii="Arial" w:hAnsi="Arial" w:cs="Arial"/>
          <w:sz w:val="16"/>
          <w:szCs w:val="16"/>
        </w:rPr>
        <w:t>.</w:t>
      </w:r>
      <w:r>
        <w:rPr>
          <w:rFonts w:ascii="Arial" w:hAnsi="Arial" w:cs="Arial"/>
          <w:sz w:val="16"/>
          <w:szCs w:val="16"/>
          <w:u w:val="single"/>
        </w:rPr>
        <w:t xml:space="preserve"> </w:t>
      </w:r>
      <w:r w:rsidRPr="00FF3FBA">
        <w:rPr>
          <w:rFonts w:ascii="Arial" w:hAnsi="Arial" w:cs="Arial"/>
          <w:sz w:val="16"/>
          <w:szCs w:val="16"/>
        </w:rPr>
        <w:t xml:space="preserve"> </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7F22A7" w:rsidRPr="009A54D1" w:rsidRDefault="007F22A7"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w:t>
      </w:r>
      <w:r w:rsidR="007F22A7">
        <w:rPr>
          <w:rFonts w:ascii="Arial" w:hAnsi="Arial"/>
          <w:b/>
          <w:sz w:val="16"/>
          <w:szCs w:val="16"/>
        </w:rPr>
        <w:t>AS</w:t>
      </w:r>
      <w:r w:rsidRPr="00190648">
        <w:rPr>
          <w:rFonts w:ascii="Arial" w:hAnsi="Arial"/>
          <w:b/>
          <w:sz w:val="16"/>
          <w:szCs w:val="16"/>
        </w:rPr>
        <w:t xml:space="preserve"> – SECRETARIA DE ESTADO</w:t>
      </w:r>
      <w:r w:rsidR="007F22A7">
        <w:rPr>
          <w:rFonts w:ascii="Arial" w:hAnsi="Arial"/>
          <w:b/>
          <w:sz w:val="16"/>
          <w:szCs w:val="16"/>
        </w:rPr>
        <w:t xml:space="preserve"> DE ASSISTÊNCIA SOCIAL</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7F22A7"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3FBA" w:rsidRDefault="00FF3FBA">
      <w:r>
        <w:separator/>
      </w:r>
    </w:p>
  </w:endnote>
  <w:endnote w:type="continuationSeparator" w:id="1">
    <w:p w:rsidR="00FF3FBA" w:rsidRDefault="00FF3F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3FBA" w:rsidRDefault="00FF3FBA">
      <w:r>
        <w:separator/>
      </w:r>
    </w:p>
  </w:footnote>
  <w:footnote w:type="continuationSeparator" w:id="1">
    <w:p w:rsidR="00FF3FBA" w:rsidRDefault="00FF3F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FBA" w:rsidRDefault="00FF3FB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23956AC"/>
    <w:multiLevelType w:val="multilevel"/>
    <w:tmpl w:val="6BE46A00"/>
    <w:lvl w:ilvl="0">
      <w:start w:val="9"/>
      <w:numFmt w:val="decimal"/>
      <w:lvlText w:val="%1."/>
      <w:lvlJc w:val="left"/>
      <w:pPr>
        <w:ind w:left="360" w:hanging="360"/>
      </w:pPr>
      <w:rPr>
        <w:rFonts w:hint="default"/>
        <w:b/>
        <w:color w:val="000000"/>
      </w:rPr>
    </w:lvl>
    <w:lvl w:ilvl="1">
      <w:start w:val="2"/>
      <w:numFmt w:val="decimal"/>
      <w:isLgl/>
      <w:lvlText w:val="%1.%2"/>
      <w:lvlJc w:val="left"/>
      <w:pPr>
        <w:ind w:left="810" w:hanging="510"/>
      </w:pPr>
      <w:rPr>
        <w:rFonts w:hint="default"/>
        <w:b/>
      </w:rPr>
    </w:lvl>
    <w:lvl w:ilvl="2">
      <w:start w:val="1"/>
      <w:numFmt w:val="decimal"/>
      <w:isLgl/>
      <w:lvlText w:val="%1.%2.%3"/>
      <w:lvlJc w:val="left"/>
      <w:pPr>
        <w:ind w:left="1320" w:hanging="720"/>
      </w:pPr>
      <w:rPr>
        <w:rFonts w:hint="default"/>
        <w:b/>
      </w:rPr>
    </w:lvl>
    <w:lvl w:ilvl="3">
      <w:start w:val="1"/>
      <w:numFmt w:val="decimal"/>
      <w:isLgl/>
      <w:lvlText w:val="%1.%2.%3.%4"/>
      <w:lvlJc w:val="left"/>
      <w:pPr>
        <w:ind w:left="1620" w:hanging="720"/>
      </w:pPr>
      <w:rPr>
        <w:rFonts w:hint="default"/>
        <w:b/>
      </w:rPr>
    </w:lvl>
    <w:lvl w:ilvl="4">
      <w:start w:val="1"/>
      <w:numFmt w:val="decimal"/>
      <w:isLgl/>
      <w:lvlText w:val="%1.%2.%3.%4.%5"/>
      <w:lvlJc w:val="left"/>
      <w:pPr>
        <w:ind w:left="2280" w:hanging="1080"/>
      </w:pPr>
      <w:rPr>
        <w:rFonts w:hint="default"/>
        <w:b/>
      </w:rPr>
    </w:lvl>
    <w:lvl w:ilvl="5">
      <w:start w:val="1"/>
      <w:numFmt w:val="decimal"/>
      <w:isLgl/>
      <w:lvlText w:val="%1.%2.%3.%4.%5.%6"/>
      <w:lvlJc w:val="left"/>
      <w:pPr>
        <w:ind w:left="2580" w:hanging="1080"/>
      </w:pPr>
      <w:rPr>
        <w:rFonts w:hint="default"/>
        <w:b/>
      </w:rPr>
    </w:lvl>
    <w:lvl w:ilvl="6">
      <w:start w:val="1"/>
      <w:numFmt w:val="decimal"/>
      <w:isLgl/>
      <w:lvlText w:val="%1.%2.%3.%4.%5.%6.%7"/>
      <w:lvlJc w:val="left"/>
      <w:pPr>
        <w:ind w:left="3240" w:hanging="1440"/>
      </w:pPr>
      <w:rPr>
        <w:rFonts w:hint="default"/>
        <w:b/>
      </w:rPr>
    </w:lvl>
    <w:lvl w:ilvl="7">
      <w:start w:val="1"/>
      <w:numFmt w:val="decimal"/>
      <w:isLgl/>
      <w:lvlText w:val="%1.%2.%3.%4.%5.%6.%7.%8"/>
      <w:lvlJc w:val="left"/>
      <w:pPr>
        <w:ind w:left="3540" w:hanging="1440"/>
      </w:pPr>
      <w:rPr>
        <w:rFonts w:hint="default"/>
        <w:b/>
      </w:rPr>
    </w:lvl>
    <w:lvl w:ilvl="8">
      <w:start w:val="1"/>
      <w:numFmt w:val="decimal"/>
      <w:isLgl/>
      <w:lvlText w:val="%1.%2.%3.%4.%5.%6.%7.%8.%9"/>
      <w:lvlJc w:val="left"/>
      <w:pPr>
        <w:ind w:left="4200" w:hanging="1800"/>
      </w:pPr>
      <w:rPr>
        <w:rFonts w:hint="default"/>
        <w:b/>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27B8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22A7"/>
    <w:rsid w:val="007F3CA9"/>
    <w:rsid w:val="007F5380"/>
    <w:rsid w:val="007F679C"/>
    <w:rsid w:val="00810266"/>
    <w:rsid w:val="00811634"/>
    <w:rsid w:val="00811C3A"/>
    <w:rsid w:val="00812047"/>
    <w:rsid w:val="00814595"/>
    <w:rsid w:val="00817C09"/>
    <w:rsid w:val="0082072C"/>
    <w:rsid w:val="00826861"/>
    <w:rsid w:val="00832655"/>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3FBA"/>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2659</Words>
  <Characters>15006</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2015-02-11T12:19:00Z</cp:lastPrinted>
  <dcterms:created xsi:type="dcterms:W3CDTF">2015-02-11T12:04:00Z</dcterms:created>
  <dcterms:modified xsi:type="dcterms:W3CDTF">2015-02-11T12:19:00Z</dcterms:modified>
</cp:coreProperties>
</file>